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282" w:rsidRDefault="003F4282" w:rsidP="00E36B7D">
      <w:pPr>
        <w:jc w:val="both"/>
        <w:rPr>
          <w:szCs w:val="16"/>
          <w:lang w:val="en-US"/>
        </w:rPr>
      </w:pPr>
      <w:bookmarkStart w:id="0" w:name="_GoBack"/>
      <w:bookmarkEnd w:id="0"/>
    </w:p>
    <w:p w:rsidR="003F4282" w:rsidRPr="001D3882" w:rsidRDefault="003F4282" w:rsidP="00E36B7D">
      <w:pPr>
        <w:jc w:val="both"/>
        <w:rPr>
          <w:szCs w:val="16"/>
        </w:rPr>
      </w:pP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An </w:t>
      </w:r>
      <w:proofErr w:type="spellStart"/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>outline</w:t>
      </w:r>
      <w:proofErr w:type="spellEnd"/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on the Report of </w:t>
      </w:r>
      <w:proofErr w:type="spellStart"/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>Sudan</w:t>
      </w:r>
      <w:proofErr w:type="spellEnd"/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on US Trade Embargo</w:t>
      </w:r>
      <w:r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and ASSECAA Efforts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1-The US Trade Embargo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imposed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by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Congressional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Act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and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Presidential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Decree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on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Sudan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has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lasted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about 20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years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now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2-The US claims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that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Sudan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supports International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Terrorism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and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that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endangers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its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neighbors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justify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its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action.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3-The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Executive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Order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and the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two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Acts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block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trading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and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investment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with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Sudan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4-As the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consequence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only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in one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year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(May 2007-May 2008) 65  transactions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worth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US $ 1117000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blocked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, and 567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bank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transactions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worth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US $ 1332000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rejected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5- The </w:t>
      </w:r>
      <w:proofErr w:type="spellStart"/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>Effect</w:t>
      </w:r>
      <w:proofErr w:type="spellEnd"/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of the Embargo on the </w:t>
      </w:r>
      <w:proofErr w:type="spellStart"/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>economy</w:t>
      </w:r>
      <w:proofErr w:type="spellEnd"/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 of </w:t>
      </w:r>
      <w:proofErr w:type="spellStart"/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>Sudan</w:t>
      </w:r>
      <w:proofErr w:type="spellEnd"/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1-Limited free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dealing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of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Sudan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with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World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Economy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2-Caused IMF, World Bank and WTO not to deal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with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Sudan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3-Hampered flow of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foreign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funding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from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G8 and G20 countries. 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4-Denied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Sudan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benefit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from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Hipic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Initiative.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5-Sudan’s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debt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amounted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US $ 46 Billion,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which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equal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six times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annual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export and 60% of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its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GDP.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6-Destabilized all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macroeconomic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indicators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7-The sanctions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obliged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the Central Bank of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Sudan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shift to use of EURO 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at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heavy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cost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8-Deterred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banks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from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accepting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deposits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and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transferring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money to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Sudan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. As the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resutl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,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expatriates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could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not remit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their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income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family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9-Obliged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foreign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companies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leave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Sudan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disrupting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their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development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projects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10-Caused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lack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of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foreign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funding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which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led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hamper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importing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advanced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technology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the </w:t>
      </w:r>
      <w:proofErr w:type="gram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service ,</w:t>
      </w:r>
      <w:proofErr w:type="gram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agriculture and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industry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sectors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.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Lack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of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advanced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technology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in the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oil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sector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alone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has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caused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decline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in production by 70%.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11-More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than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ten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banks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are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fined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for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violating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the sanctions.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12-Caused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Sudan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lose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opportunities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finance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investment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projects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from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international money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markets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13-Frustrated imports and exports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involving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settlement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in US$.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  <w:t xml:space="preserve">As the </w:t>
      </w:r>
      <w:proofErr w:type="spellStart"/>
      <w:proofErr w:type="gramStart"/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  <w:t>result</w:t>
      </w:r>
      <w:proofErr w:type="spellEnd"/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</w:rPr>
        <w:t xml:space="preserve"> ,</w:t>
      </w:r>
      <w:proofErr w:type="gramEnd"/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1-Poor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sectors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of the population are hit hard.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2-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Many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industries are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closed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down for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lack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of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imported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materials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and </w:t>
      </w:r>
      <w:proofErr w:type="gram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finance .</w:t>
      </w:r>
      <w:proofErr w:type="gramEnd"/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3- Exports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could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neither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compete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nor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settle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their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Bills in US $.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4-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Led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to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informal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</w:t>
      </w:r>
      <w:proofErr w:type="spell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trade</w:t>
      </w:r>
      <w:proofErr w:type="spellEnd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 xml:space="preserve"> practices and </w:t>
      </w:r>
      <w:proofErr w:type="gramStart"/>
      <w:r w:rsidRPr="00215FB5">
        <w:rPr>
          <w:rFonts w:asciiTheme="majorBidi" w:eastAsia="Calibri" w:hAnsiTheme="majorBidi" w:cstheme="majorBidi"/>
          <w:color w:val="000000" w:themeColor="text1"/>
          <w:sz w:val="28"/>
          <w:szCs w:val="28"/>
        </w:rPr>
        <w:t>corruptions .</w:t>
      </w:r>
      <w:proofErr w:type="gramEnd"/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>Impact of the sanctions on :</w:t>
      </w:r>
    </w:p>
    <w:p w:rsidR="00E36B7D" w:rsidRPr="00215FB5" w:rsidRDefault="00E36B7D" w:rsidP="00E36B7D">
      <w:pPr>
        <w:jc w:val="both"/>
        <w:rPr>
          <w:rFonts w:asciiTheme="majorBidi" w:eastAsia="Calibri" w:hAnsiTheme="majorBidi" w:cstheme="majorBidi"/>
          <w:color w:val="000000" w:themeColor="text1"/>
          <w:sz w:val="28"/>
          <w:szCs w:val="28"/>
        </w:rPr>
      </w:pPr>
    </w:p>
    <w:p w:rsidR="00E36B7D" w:rsidRPr="00215FB5" w:rsidRDefault="00E36B7D" w:rsidP="00E36B7D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The </w:t>
      </w:r>
      <w:proofErr w:type="gramStart"/>
      <w:r w:rsidRPr="00215FB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Environment</w:t>
      </w:r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:</w:t>
      </w:r>
      <w:proofErr w:type="gramEnd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importers of gas could not open L/C , which led to scarcity of cooking gas . </w:t>
      </w:r>
      <w:proofErr w:type="gramStart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>As  result</w:t>
      </w:r>
      <w:proofErr w:type="gramEnd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Millions of trees are being cut and women are obliged to engage in wood collection work increasing to their suffering .</w:t>
      </w:r>
    </w:p>
    <w:p w:rsidR="00E36B7D" w:rsidRPr="00215FB5" w:rsidRDefault="00E36B7D" w:rsidP="00E36B7D">
      <w:pPr>
        <w:pStyle w:val="ListParagraph"/>
        <w:numPr>
          <w:ilvl w:val="0"/>
          <w:numId w:val="10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The Transport </w:t>
      </w:r>
      <w:proofErr w:type="gramStart"/>
      <w:r w:rsidRPr="00215FB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Sector</w:t>
      </w:r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:</w:t>
      </w:r>
      <w:proofErr w:type="gramEnd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US made trains are obliged to operate at 20 % for want of spare parts. Air ways are also affected for the same reasons. Sudanese shipping lines could no more visit </w:t>
      </w:r>
      <w:proofErr w:type="gramStart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>European ,</w:t>
      </w:r>
      <w:proofErr w:type="gramEnd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Asian and Gulf ports ;Exports trade is shrinking and could no more compete .</w:t>
      </w:r>
    </w:p>
    <w:p w:rsidR="00E36B7D" w:rsidRPr="00215FB5" w:rsidRDefault="00E36B7D" w:rsidP="00E36B7D">
      <w:pPr>
        <w:pStyle w:val="ListParagraph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36B7D" w:rsidRPr="00215FB5" w:rsidRDefault="00E36B7D" w:rsidP="00E36B7D">
      <w:pPr>
        <w:pStyle w:val="ListParagraph"/>
        <w:jc w:val="right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proofErr w:type="gramStart"/>
      <w:r w:rsidRPr="00215FB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Conclusions :</w:t>
      </w:r>
      <w:proofErr w:type="gramEnd"/>
    </w:p>
    <w:p w:rsidR="00E36B7D" w:rsidRPr="00215FB5" w:rsidRDefault="00E36B7D" w:rsidP="00E36B7D">
      <w:pPr>
        <w:pStyle w:val="ListParagraph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Sanctions increase </w:t>
      </w:r>
      <w:proofErr w:type="gramStart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>poverty ,</w:t>
      </w:r>
      <w:proofErr w:type="gramEnd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unemployment , social strife and represent a penalty on the people of Sudan.</w:t>
      </w:r>
    </w:p>
    <w:p w:rsidR="00E36B7D" w:rsidRPr="00215FB5" w:rsidRDefault="00E36B7D" w:rsidP="00E36B7D">
      <w:pPr>
        <w:pStyle w:val="ListParagraph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They lead to </w:t>
      </w:r>
      <w:proofErr w:type="gramStart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>the  damage</w:t>
      </w:r>
      <w:proofErr w:type="gramEnd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of Sudan’s international trade and hinder its normal integration into World Economy .</w:t>
      </w:r>
    </w:p>
    <w:p w:rsidR="00E36B7D" w:rsidRPr="00215FB5" w:rsidRDefault="00E36B7D" w:rsidP="00E36B7D">
      <w:pPr>
        <w:pStyle w:val="ListParagraph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>They hamper achieving MDG’s proposed by UN for LDC’s by 2015.</w:t>
      </w:r>
    </w:p>
    <w:p w:rsidR="00E36B7D" w:rsidRPr="00215FB5" w:rsidRDefault="00E36B7D" w:rsidP="00E36B7D">
      <w:pPr>
        <w:pStyle w:val="ListParagraph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They are </w:t>
      </w:r>
      <w:proofErr w:type="gramStart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>illegal ,</w:t>
      </w:r>
      <w:proofErr w:type="gramEnd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anti – human , social and economic rights and penalty on the Sudanese people .</w:t>
      </w:r>
    </w:p>
    <w:p w:rsidR="00E36B7D" w:rsidRPr="00215FB5" w:rsidRDefault="00E36B7D" w:rsidP="00E36B7D">
      <w:pPr>
        <w:pStyle w:val="ListParagraph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Any sanction not endorsed by the </w:t>
      </w:r>
      <w:proofErr w:type="gramStart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>UN ,</w:t>
      </w:r>
      <w:proofErr w:type="gramEnd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and Security Council is against International Human Rights Law.</w:t>
      </w:r>
    </w:p>
    <w:p w:rsidR="00E36B7D" w:rsidRPr="00215FB5" w:rsidRDefault="00E36B7D" w:rsidP="00E36B7D">
      <w:pPr>
        <w:pStyle w:val="ListParagraph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The Int’l Human Rights Council declared the sanctions illegal more than </w:t>
      </w:r>
      <w:proofErr w:type="gramStart"/>
      <w:r w:rsidRPr="00215FB5">
        <w:rPr>
          <w:rFonts w:asciiTheme="majorBidi" w:hAnsiTheme="majorBidi" w:cstheme="majorBidi"/>
          <w:color w:val="000000" w:themeColor="text1"/>
          <w:sz w:val="28"/>
          <w:szCs w:val="28"/>
        </w:rPr>
        <w:t>once .</w:t>
      </w:r>
      <w:proofErr w:type="gramEnd"/>
    </w:p>
    <w:p w:rsidR="00E36B7D" w:rsidRPr="00215FB5" w:rsidRDefault="00E36B7D" w:rsidP="00E36B7D">
      <w:pPr>
        <w:ind w:left="720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</w:pPr>
    </w:p>
    <w:p w:rsidR="00E36B7D" w:rsidRPr="00215FB5" w:rsidRDefault="00E36B7D" w:rsidP="00E36B7D">
      <w:pPr>
        <w:ind w:left="720"/>
        <w:jc w:val="both"/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215FB5">
        <w:rPr>
          <w:rFonts w:asciiTheme="majorBidi" w:eastAsia="Calibri" w:hAnsiTheme="majorBidi" w:cstheme="majorBidi"/>
          <w:b/>
          <w:bCs/>
          <w:color w:val="000000" w:themeColor="text1"/>
          <w:sz w:val="28"/>
          <w:szCs w:val="28"/>
          <w:u w:val="single"/>
        </w:rPr>
        <w:t>A Call:</w:t>
      </w:r>
    </w:p>
    <w:p w:rsidR="003F4282" w:rsidRPr="00E36B7D" w:rsidRDefault="00E36B7D" w:rsidP="00E36B7D">
      <w:pPr>
        <w:pStyle w:val="ListParagraph"/>
        <w:numPr>
          <w:ilvl w:val="0"/>
          <w:numId w:val="11"/>
        </w:numPr>
        <w:bidi w:val="0"/>
        <w:jc w:val="both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215FB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We call on all NGO’s to speak out against the unjust US economic Sanction on the people of </w:t>
      </w:r>
      <w:proofErr w:type="gramStart"/>
      <w:r w:rsidRPr="00215FB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u w:val="single"/>
        </w:rPr>
        <w:t>Sudan .</w:t>
      </w:r>
      <w:proofErr w:type="gramEnd"/>
    </w:p>
    <w:p w:rsidR="003F4282" w:rsidRDefault="003F4282" w:rsidP="00E36B7D">
      <w:pPr>
        <w:jc w:val="both"/>
        <w:rPr>
          <w:szCs w:val="16"/>
          <w:lang w:val="en-US"/>
        </w:rPr>
      </w:pPr>
    </w:p>
    <w:p w:rsidR="003F4282" w:rsidRDefault="003F4282" w:rsidP="00E36B7D">
      <w:pPr>
        <w:jc w:val="both"/>
        <w:rPr>
          <w:szCs w:val="16"/>
          <w:lang w:val="en-US"/>
        </w:rPr>
      </w:pPr>
    </w:p>
    <w:p w:rsidR="003F4282" w:rsidRDefault="003F4282" w:rsidP="00E36B7D">
      <w:pPr>
        <w:tabs>
          <w:tab w:val="left" w:pos="6645"/>
        </w:tabs>
        <w:jc w:val="both"/>
        <w:rPr>
          <w:szCs w:val="16"/>
          <w:lang w:val="en-US"/>
        </w:rPr>
      </w:pPr>
    </w:p>
    <w:p w:rsidR="003F4282" w:rsidRDefault="003F4282" w:rsidP="00E36B7D">
      <w:pPr>
        <w:jc w:val="both"/>
        <w:rPr>
          <w:szCs w:val="16"/>
          <w:lang w:val="en-US"/>
        </w:rPr>
      </w:pPr>
    </w:p>
    <w:sectPr w:rsidR="003F4282" w:rsidSect="00861125">
      <w:headerReference w:type="default" r:id="rId8"/>
      <w:footerReference w:type="default" r:id="rId9"/>
      <w:pgSz w:w="11909" w:h="16834" w:code="9"/>
      <w:pgMar w:top="3413" w:right="1077" w:bottom="851" w:left="1077" w:header="72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39" w:rsidRDefault="002C2539">
      <w:r>
        <w:separator/>
      </w:r>
    </w:p>
  </w:endnote>
  <w:endnote w:type="continuationSeparator" w:id="0">
    <w:p w:rsidR="002C2539" w:rsidRDefault="002C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98" w:rsidRDefault="001D3882">
    <w:pPr>
      <w:pStyle w:val="Footer"/>
      <w:jc w:val="cen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-286385</wp:posOffset>
              </wp:positionH>
              <wp:positionV relativeFrom="paragraph">
                <wp:posOffset>-18415</wp:posOffset>
              </wp:positionV>
              <wp:extent cx="6748145" cy="0"/>
              <wp:effectExtent l="8890" t="10160" r="5715" b="889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7481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660FF3C" id="Line 8" o:spid="_x0000_s1026" style="position:absolute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.55pt,-1.45pt" to="508.8pt,-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i5CGQIAADIEAAAOAAAAZHJzL2Uyb0RvYy54bWysU02P2yAQvVfqf0DcE9upk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"/>
          </w:pict>
        </mc:Fallback>
      </mc:AlternateContent>
    </w:r>
    <w:r w:rsidR="00B96398">
      <w:rPr>
        <w:lang w:val="en-US"/>
      </w:rPr>
      <w:t xml:space="preserve">P.O. </w:t>
    </w:r>
    <w:proofErr w:type="gramStart"/>
    <w:r w:rsidR="00B96398">
      <w:rPr>
        <w:lang w:val="en-US"/>
      </w:rPr>
      <w:t>Box :</w:t>
    </w:r>
    <w:proofErr w:type="gramEnd"/>
    <w:r w:rsidR="00B96398">
      <w:rPr>
        <w:lang w:val="en-US"/>
      </w:rPr>
      <w:t xml:space="preserve"> 8899   -    Sana’a, </w:t>
    </w:r>
    <w:smartTag w:uri="urn:schemas-microsoft-com:office:smarttags" w:element="place">
      <w:smartTag w:uri="urn:schemas-microsoft-com:office:smarttags" w:element="PlaceType">
        <w:r w:rsidR="00B96398">
          <w:rPr>
            <w:lang w:val="en-US"/>
          </w:rPr>
          <w:t>Republic</w:t>
        </w:r>
      </w:smartTag>
      <w:r w:rsidR="00B96398">
        <w:rPr>
          <w:lang w:val="en-US"/>
        </w:rPr>
        <w:t xml:space="preserve"> of </w:t>
      </w:r>
      <w:smartTag w:uri="urn:schemas-microsoft-com:office:smarttags" w:element="PlaceName">
        <w:r w:rsidR="00B96398">
          <w:rPr>
            <w:lang w:val="en-US"/>
          </w:rPr>
          <w:t>Yemen</w:t>
        </w:r>
      </w:smartTag>
    </w:smartTag>
  </w:p>
  <w:p w:rsidR="00B96398" w:rsidRPr="00671B6D" w:rsidRDefault="00B96398" w:rsidP="009B1566">
    <w:pPr>
      <w:pStyle w:val="Footer"/>
      <w:jc w:val="center"/>
      <w:rPr>
        <w:lang w:val="en-US"/>
      </w:rPr>
    </w:pPr>
    <w:r>
      <w:rPr>
        <w:lang w:val="en-US"/>
      </w:rPr>
      <w:t xml:space="preserve">Tel. No. : 00967-1-433924; 433925; 433926; 433928   -   </w:t>
    </w:r>
    <w:proofErr w:type="gramStart"/>
    <w:r>
      <w:rPr>
        <w:lang w:val="en-US"/>
      </w:rPr>
      <w:t>Fax :</w:t>
    </w:r>
    <w:proofErr w:type="gramEnd"/>
    <w:r>
      <w:rPr>
        <w:lang w:val="en-US"/>
      </w:rPr>
      <w:t xml:space="preserve"> 00967-1- 433927                                                 Web site: </w:t>
    </w:r>
    <w:hyperlink r:id="rId1" w:history="1">
      <w:r w:rsidRPr="00F30F2A">
        <w:rPr>
          <w:rStyle w:val="Hyperlink"/>
          <w:lang w:val="en-US"/>
        </w:rPr>
        <w:t>www.assecaa.org</w:t>
      </w:r>
    </w:hyperlink>
    <w:r>
      <w:rPr>
        <w:lang w:val="en-US"/>
      </w:rPr>
      <w:t xml:space="preserve">           Email </w:t>
    </w:r>
    <w:r w:rsidRPr="00CC2456">
      <w:rPr>
        <w:lang w:val="en-US"/>
      </w:rPr>
      <w:t xml:space="preserve">: </w:t>
    </w:r>
    <w:hyperlink r:id="rId2" w:history="1">
      <w:r w:rsidRPr="00CC2456">
        <w:rPr>
          <w:rStyle w:val="Hyperlink"/>
          <w:lang w:val="en-US"/>
        </w:rPr>
        <w:t>assecaa@gmail.com</w:t>
      </w:r>
    </w:hyperlink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39" w:rsidRDefault="002C2539">
      <w:r>
        <w:separator/>
      </w:r>
    </w:p>
  </w:footnote>
  <w:footnote w:type="continuationSeparator" w:id="0">
    <w:p w:rsidR="002C2539" w:rsidRDefault="002C2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98" w:rsidRDefault="001D3882" w:rsidP="00225CAD">
    <w:pPr>
      <w:pStyle w:val="Header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2514600</wp:posOffset>
          </wp:positionH>
          <wp:positionV relativeFrom="paragraph">
            <wp:posOffset>-232410</wp:posOffset>
          </wp:positionV>
          <wp:extent cx="1161415" cy="1130300"/>
          <wp:effectExtent l="0" t="0" r="635" b="0"/>
          <wp:wrapNone/>
          <wp:docPr id="17" name="Picture 17" descr="شعار المؤتم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شعار المؤتم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415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109855</wp:posOffset>
              </wp:positionV>
              <wp:extent cx="2286000" cy="685800"/>
              <wp:effectExtent l="0" t="0" r="0" b="4445"/>
              <wp:wrapNone/>
              <wp:docPr id="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398" w:rsidRPr="009B1566" w:rsidRDefault="00B96398" w:rsidP="009B1566">
                          <w:pPr>
                            <w:bidi/>
                            <w:spacing w:line="288" w:lineRule="auto"/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</w:pPr>
                          <w:r w:rsidRPr="009B1566">
                            <w:rPr>
                              <w:rFonts w:asciiTheme="majorBidi" w:hAnsiTheme="majorBidi" w:cstheme="majorBidi"/>
                              <w:b/>
                              <w:bCs/>
                              <w:rtl/>
                            </w:rPr>
                            <w:t>رابطة مجالس الشيوخ والشورى والمجالس المماثلة في أفريقيا والعالم العـربـي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306pt;margin-top:8.65pt;width:180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GGuAIAALo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" filled="f" stroked="f">
              <v:textbox>
                <w:txbxContent>
                  <w:p w:rsidR="00B96398" w:rsidRPr="009B1566" w:rsidRDefault="00B96398" w:rsidP="009B1566">
                    <w:pPr>
                      <w:bidi/>
                      <w:spacing w:line="288" w:lineRule="auto"/>
                      <w:jc w:val="center"/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</w:pPr>
                    <w:r w:rsidRPr="009B1566">
                      <w:rPr>
                        <w:rFonts w:asciiTheme="majorBidi" w:hAnsiTheme="majorBidi" w:cstheme="majorBidi"/>
                        <w:b/>
                        <w:bCs/>
                        <w:rtl/>
                      </w:rPr>
                      <w:t>رابطة مجالس الشيوخ والشورى والمجالس المماثلة في أفريقيا والعالم العـربـي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1388110</wp:posOffset>
              </wp:positionH>
              <wp:positionV relativeFrom="paragraph">
                <wp:posOffset>962660</wp:posOffset>
              </wp:positionV>
              <wp:extent cx="3429000" cy="457200"/>
              <wp:effectExtent l="0" t="635" r="2540" b="0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398" w:rsidRDefault="00B96398">
                          <w:pPr>
                            <w:spacing w:line="312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ASSOCIATION DES SENATS, SHOORA ET CONSEILS EQUIVALENTS 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D’AFRIQUE ET DU MONDE ARABE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0" o:spid="_x0000_s1027" type="#_x0000_t202" style="position:absolute;margin-left:109.3pt;margin-top:75.8pt;width:270pt;height:3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iLugIAAME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" filled="f" stroked="f">
              <v:textbox>
                <w:txbxContent>
                  <w:p w:rsidR="00B96398" w:rsidRDefault="00B96398">
                    <w:pPr>
                      <w:spacing w:line="312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ASSOCIATION DES SENATS, SHOORA ET CONSEILS EQUIVALENTS 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D’AFRIQUE ET DU MONDE ARABE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8255</wp:posOffset>
              </wp:positionV>
              <wp:extent cx="2400300" cy="685800"/>
              <wp:effectExtent l="0" t="0" r="0" b="127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6398" w:rsidRDefault="00B96398">
                          <w:pPr>
                            <w:spacing w:line="300" w:lineRule="auto"/>
                            <w:jc w:val="center"/>
                            <w:rPr>
                              <w:b/>
                              <w:bCs/>
                              <w:sz w:val="18"/>
                              <w:szCs w:val="18"/>
                              <w:rtl/>
                              <w:lang w:val="en-US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>ASSOCIATION OF SENATES, SHOORA AND EQUIVALENT COUNCILS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  <w:lang w:val="en-US"/>
                            </w:rPr>
                            <w:br/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IN </w:t>
                          </w:r>
                          <w:smartTag w:uri="urn:schemas-microsoft-com:office:smarttags" w:element="place"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:lang w:val="en-US"/>
                              </w:rPr>
                              <w:t>AFRICA</w:t>
                            </w:r>
                          </w:smartTag>
                          <w:r>
                            <w:rPr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 AND THE ARAB WORLD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9" o:spid="_x0000_s1028" type="#_x0000_t202" style="position:absolute;margin-left:-27pt;margin-top:.65pt;width:189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xc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" filled="f" stroked="f">
              <v:textbox>
                <w:txbxContent>
                  <w:p w:rsidR="00B96398" w:rsidRDefault="00B96398">
                    <w:pPr>
                      <w:spacing w:line="300" w:lineRule="auto"/>
                      <w:jc w:val="center"/>
                      <w:rPr>
                        <w:b/>
                        <w:bCs/>
                        <w:sz w:val="18"/>
                        <w:szCs w:val="18"/>
                        <w:rtl/>
                        <w:lang w:val="en-US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t>ASSOCIATION OF SENATES, SHOORA AND EQUIVALENT COUNCILS</w:t>
                    </w:r>
                    <w:r>
                      <w:rPr>
                        <w:rFonts w:hint="cs"/>
                        <w:b/>
                        <w:bCs/>
                        <w:sz w:val="18"/>
                        <w:szCs w:val="18"/>
                        <w:rtl/>
                        <w:lang w:val="en-US"/>
                      </w:rPr>
                      <w:br/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IN </w:t>
                    </w:r>
                    <w:smartTag w:uri="urn:schemas-microsoft-com:office:smarttags" w:element="place">
                      <w:r>
                        <w:rPr>
                          <w:b/>
                          <w:bCs/>
                          <w:sz w:val="18"/>
                          <w:szCs w:val="18"/>
                          <w:lang w:val="en-US"/>
                        </w:rPr>
                        <w:t>AFRICA</w:t>
                      </w:r>
                    </w:smartTag>
                    <w:r>
                      <w:rPr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 AND THE ARAB WORLD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E723E"/>
    <w:multiLevelType w:val="hybridMultilevel"/>
    <w:tmpl w:val="8890766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D00E0C">
      <w:start w:val="3"/>
      <w:numFmt w:val="decimal"/>
      <w:lvlText w:val="%2-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33328CB6">
      <w:start w:val="3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9F3F52"/>
    <w:multiLevelType w:val="hybridMultilevel"/>
    <w:tmpl w:val="D5D4A50E"/>
    <w:lvl w:ilvl="0" w:tplc="16D8A84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9F82BF9"/>
    <w:multiLevelType w:val="multilevel"/>
    <w:tmpl w:val="88907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-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C1439F"/>
    <w:multiLevelType w:val="hybridMultilevel"/>
    <w:tmpl w:val="0F4AF3C2"/>
    <w:lvl w:ilvl="0" w:tplc="80441E9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DB3542"/>
    <w:multiLevelType w:val="hybridMultilevel"/>
    <w:tmpl w:val="F28A4D18"/>
    <w:lvl w:ilvl="0" w:tplc="6F2EAE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35063B"/>
    <w:multiLevelType w:val="hybridMultilevel"/>
    <w:tmpl w:val="27E4B822"/>
    <w:lvl w:ilvl="0" w:tplc="BAD64A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FB107B"/>
    <w:multiLevelType w:val="hybridMultilevel"/>
    <w:tmpl w:val="D24C2F6C"/>
    <w:lvl w:ilvl="0" w:tplc="0E9027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9A718B1"/>
    <w:multiLevelType w:val="multilevel"/>
    <w:tmpl w:val="8890766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-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>
      <w:start w:val="3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7E560A"/>
    <w:multiLevelType w:val="hybridMultilevel"/>
    <w:tmpl w:val="64A81754"/>
    <w:lvl w:ilvl="0" w:tplc="AA70221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0955F3"/>
    <w:multiLevelType w:val="hybridMultilevel"/>
    <w:tmpl w:val="47D2D630"/>
    <w:lvl w:ilvl="0" w:tplc="76D8AEE6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513E12"/>
    <w:multiLevelType w:val="hybridMultilevel"/>
    <w:tmpl w:val="EDBAA1B4"/>
    <w:lvl w:ilvl="0" w:tplc="506EE3B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0F"/>
    <w:rsid w:val="00047B99"/>
    <w:rsid w:val="00083118"/>
    <w:rsid w:val="000E6EB4"/>
    <w:rsid w:val="001D3882"/>
    <w:rsid w:val="001E2551"/>
    <w:rsid w:val="002024B6"/>
    <w:rsid w:val="00225CAD"/>
    <w:rsid w:val="0028226C"/>
    <w:rsid w:val="002C095F"/>
    <w:rsid w:val="002C2539"/>
    <w:rsid w:val="002E0828"/>
    <w:rsid w:val="002F58F8"/>
    <w:rsid w:val="00304794"/>
    <w:rsid w:val="0030798F"/>
    <w:rsid w:val="00331D6E"/>
    <w:rsid w:val="00334FD7"/>
    <w:rsid w:val="003634B1"/>
    <w:rsid w:val="00366C3C"/>
    <w:rsid w:val="00376729"/>
    <w:rsid w:val="00385367"/>
    <w:rsid w:val="003F4282"/>
    <w:rsid w:val="00415A71"/>
    <w:rsid w:val="0047076F"/>
    <w:rsid w:val="0047261F"/>
    <w:rsid w:val="004A5FD8"/>
    <w:rsid w:val="004C7E2E"/>
    <w:rsid w:val="004E5328"/>
    <w:rsid w:val="00511D1C"/>
    <w:rsid w:val="00557FE5"/>
    <w:rsid w:val="005A4503"/>
    <w:rsid w:val="005E585F"/>
    <w:rsid w:val="0065533A"/>
    <w:rsid w:val="00671B6D"/>
    <w:rsid w:val="006A4FA8"/>
    <w:rsid w:val="006D2285"/>
    <w:rsid w:val="006D74A7"/>
    <w:rsid w:val="00765FFB"/>
    <w:rsid w:val="007856A6"/>
    <w:rsid w:val="00785A94"/>
    <w:rsid w:val="007C0BFE"/>
    <w:rsid w:val="007E5F0F"/>
    <w:rsid w:val="007F0A38"/>
    <w:rsid w:val="007F265D"/>
    <w:rsid w:val="00823114"/>
    <w:rsid w:val="0084333B"/>
    <w:rsid w:val="0085295B"/>
    <w:rsid w:val="00860891"/>
    <w:rsid w:val="00861125"/>
    <w:rsid w:val="00885C0A"/>
    <w:rsid w:val="00892E56"/>
    <w:rsid w:val="008B7427"/>
    <w:rsid w:val="00953A6C"/>
    <w:rsid w:val="009827BE"/>
    <w:rsid w:val="009A2415"/>
    <w:rsid w:val="009A3E1B"/>
    <w:rsid w:val="009B1566"/>
    <w:rsid w:val="00AA760D"/>
    <w:rsid w:val="00AC42E4"/>
    <w:rsid w:val="00AC68DF"/>
    <w:rsid w:val="00AD24A3"/>
    <w:rsid w:val="00AE3CD4"/>
    <w:rsid w:val="00B039FA"/>
    <w:rsid w:val="00B03E27"/>
    <w:rsid w:val="00B074C2"/>
    <w:rsid w:val="00B27490"/>
    <w:rsid w:val="00B31BE9"/>
    <w:rsid w:val="00B37228"/>
    <w:rsid w:val="00B846BF"/>
    <w:rsid w:val="00B9309C"/>
    <w:rsid w:val="00B96398"/>
    <w:rsid w:val="00CA2066"/>
    <w:rsid w:val="00CC2456"/>
    <w:rsid w:val="00CD73F5"/>
    <w:rsid w:val="00D655FC"/>
    <w:rsid w:val="00D7209F"/>
    <w:rsid w:val="00D96A91"/>
    <w:rsid w:val="00DC257F"/>
    <w:rsid w:val="00E1315C"/>
    <w:rsid w:val="00E36B7D"/>
    <w:rsid w:val="00E74125"/>
    <w:rsid w:val="00E9664C"/>
    <w:rsid w:val="00ED6922"/>
    <w:rsid w:val="00EF0665"/>
    <w:rsid w:val="00F16F71"/>
    <w:rsid w:val="00F43D8F"/>
    <w:rsid w:val="00FC38B6"/>
    <w:rsid w:val="00FC4B80"/>
    <w:rsid w:val="00FC55D0"/>
    <w:rsid w:val="00FD7926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71B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64C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671B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664C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ecaa@gmail.com" TargetMode="External"/><Relationship Id="rId1" Type="http://schemas.openxmlformats.org/officeDocument/2006/relationships/hyperlink" Target="http://www.asseca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Your Ref : ……………………</vt:lpstr>
      <vt:lpstr>Your Ref : ……………………</vt:lpstr>
    </vt:vector>
  </TitlesOfParts>
  <Company/>
  <LinksUpToDate>false</LinksUpToDate>
  <CharactersWithSpaces>3224</CharactersWithSpaces>
  <SharedDoc>false</SharedDoc>
  <HLinks>
    <vt:vector size="12" baseType="variant">
      <vt:variant>
        <vt:i4>1441848</vt:i4>
      </vt:variant>
      <vt:variant>
        <vt:i4>3</vt:i4>
      </vt:variant>
      <vt:variant>
        <vt:i4>0</vt:i4>
      </vt:variant>
      <vt:variant>
        <vt:i4>5</vt:i4>
      </vt:variant>
      <vt:variant>
        <vt:lpwstr>mailto:assecaa@gmail.com</vt:lpwstr>
      </vt:variant>
      <vt:variant>
        <vt:lpwstr/>
      </vt:variant>
      <vt:variant>
        <vt:i4>3342459</vt:i4>
      </vt:variant>
      <vt:variant>
        <vt:i4>0</vt:i4>
      </vt:variant>
      <vt:variant>
        <vt:i4>0</vt:i4>
      </vt:variant>
      <vt:variant>
        <vt:i4>5</vt:i4>
      </vt:variant>
      <vt:variant>
        <vt:lpwstr>http://www.assecaa.org/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Ref : ……………………</dc:title>
  <dc:subject/>
  <dc:creator>Universal</dc:creator>
  <cp:keywords/>
  <dc:description/>
  <cp:lastModifiedBy>DR.Ahmed Saker 2o1O</cp:lastModifiedBy>
  <cp:revision>3</cp:revision>
  <cp:lastPrinted>2011-12-05T23:01:00Z</cp:lastPrinted>
  <dcterms:created xsi:type="dcterms:W3CDTF">2017-03-27T10:48:00Z</dcterms:created>
  <dcterms:modified xsi:type="dcterms:W3CDTF">2017-03-27T16:30:00Z</dcterms:modified>
</cp:coreProperties>
</file>