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DDFAC" w14:textId="77777777" w:rsidR="002D3D0D" w:rsidRPr="00B34470" w:rsidRDefault="00D43324">
      <w:pPr>
        <w:pStyle w:val="1"/>
        <w:jc w:val="center"/>
        <w:rPr>
          <w:color w:val="1F497D" w:themeColor="text2"/>
          <w:u w:val="single"/>
        </w:rPr>
      </w:pPr>
      <w:r w:rsidRPr="00B34470">
        <w:rPr>
          <w:rFonts w:hint="cs"/>
          <w:color w:val="1F497D" w:themeColor="text2"/>
          <w:u w:val="single"/>
        </w:rPr>
        <w:t>R</w:t>
      </w:r>
      <w:r w:rsidRPr="00B34470">
        <w:rPr>
          <w:color w:val="1F497D" w:themeColor="text2"/>
          <w:u w:val="single"/>
        </w:rPr>
        <w:t>abat Summit of the South-South Parliamentary Dialogue Forum</w:t>
      </w:r>
    </w:p>
    <w:p w14:paraId="6D8AAD23" w14:textId="77777777" w:rsidR="002D3D0D" w:rsidRPr="00303D55" w:rsidRDefault="00D43324">
      <w:pPr>
        <w:pStyle w:val="21"/>
        <w:jc w:val="center"/>
        <w:rPr>
          <w:color w:val="C00000"/>
          <w:u w:val="single"/>
        </w:rPr>
      </w:pPr>
      <w:r w:rsidRPr="00303D55">
        <w:rPr>
          <w:color w:val="C00000"/>
          <w:u w:val="single"/>
        </w:rPr>
        <w:t>Declaration</w:t>
      </w:r>
    </w:p>
    <w:p w14:paraId="7C2107E1" w14:textId="77777777" w:rsidR="002D3D0D" w:rsidRDefault="00D43324" w:rsidP="005261F9">
      <w:pPr>
        <w:jc w:val="lowKashida"/>
      </w:pPr>
      <w:r>
        <w:t>We, the Presidents/Speakers and Representatives of Senates, Shoora and Equivalent Councils, as well as regional and continental parliamentary unions from Africa, the Arab world, Latin America, the Caribbean, and Asia, participating in the South-South Parliamentary Dialogue Forum—organized under the High Patronage of His Majesty King Mohammed VI by the House of Councillors of the Kingdom of Morocco, in cooperation with the Association of Senates, Shoora and Equivalent Councils in Africa and the Arab World (ASSECAA), under the theme: "Interregional and Intercontinental Dialogues Among Global South Countries: A Key Lever to Address New Challenges in International Cooperation and to Promote Peace, Security, Stability, and Joint Development"—at the headquarters of the House of Councillors in Rabat, the capital of the Kingdom of Morocco, on April 28–29, 2025;</w:t>
      </w:r>
    </w:p>
    <w:p w14:paraId="1A383FCC" w14:textId="77777777" w:rsidR="002D3D0D" w:rsidRDefault="00D43324" w:rsidP="005261F9">
      <w:pPr>
        <w:pStyle w:val="ac"/>
        <w:jc w:val="lowKashida"/>
      </w:pPr>
      <w:r>
        <w:t>Expressing our deep appreciation and sincere gratitude to His Majesty King Mohammed VI of the Kingdom of Morocco for his outstanding and pioneering role in advancing South-South cooperation, as well as for launching and supporting development and solidarity-based initiatives that aim to promote unity, integration, and joint development;</w:t>
      </w:r>
    </w:p>
    <w:p w14:paraId="7AF42EBA" w14:textId="77777777" w:rsidR="002D3D0D" w:rsidRDefault="00D43324" w:rsidP="006E0DA0">
      <w:pPr>
        <w:pStyle w:val="ac"/>
        <w:numPr>
          <w:ilvl w:val="0"/>
          <w:numId w:val="1"/>
        </w:numPr>
        <w:jc w:val="lowKashida"/>
      </w:pPr>
      <w:r>
        <w:t>Extending our heartfelt thanks for the generous hospitality and warm reception we received in the Kingdom of Morocco;</w:t>
      </w:r>
    </w:p>
    <w:p w14:paraId="04B18990" w14:textId="77777777" w:rsidR="002D3D0D" w:rsidRDefault="00D43324" w:rsidP="00F70287">
      <w:pPr>
        <w:pStyle w:val="ac"/>
        <w:numPr>
          <w:ilvl w:val="0"/>
          <w:numId w:val="1"/>
        </w:numPr>
        <w:jc w:val="lowKashida"/>
      </w:pPr>
      <w:r>
        <w:t>Highly commending the House of Councillors for the invitation and the impressive organization of this Forum;</w:t>
      </w:r>
    </w:p>
    <w:p w14:paraId="29F713AF" w14:textId="77777777" w:rsidR="002D3D0D" w:rsidRDefault="00D43324" w:rsidP="00F70287">
      <w:pPr>
        <w:pStyle w:val="ac"/>
        <w:numPr>
          <w:ilvl w:val="0"/>
          <w:numId w:val="1"/>
        </w:numPr>
        <w:jc w:val="lowKashida"/>
      </w:pPr>
      <w:r>
        <w:t>Recalling the shared human, cultural, and civilizational bonds that bring closer together the peoples and countries of Africa, the Arab world, Latin America, the Caribbean, and Asia, as well as the common challenges they face;</w:t>
      </w:r>
    </w:p>
    <w:p w14:paraId="06BAE729" w14:textId="77777777" w:rsidR="002D3D0D" w:rsidRDefault="00D43324" w:rsidP="00F70287">
      <w:pPr>
        <w:pStyle w:val="ac"/>
        <w:numPr>
          <w:ilvl w:val="0"/>
          <w:numId w:val="1"/>
        </w:numPr>
        <w:jc w:val="lowKashida"/>
      </w:pPr>
      <w:r>
        <w:t>Noting the importance of this Forum as a platform for exploring avenues and opportunities for regional integration and for strengthening South-South cooperation within a strategic, participatory, and solidarity-based framework—one that enables synergy, reinforces integration pathways, enhances adaptability and coordination, and ensures a strategic presence within emerging international dynamics;</w:t>
      </w:r>
    </w:p>
    <w:p w14:paraId="5D5BDB72" w14:textId="73627502" w:rsidR="003730E7" w:rsidRDefault="00D43324" w:rsidP="00E0465A">
      <w:pPr>
        <w:pStyle w:val="a9"/>
        <w:numPr>
          <w:ilvl w:val="0"/>
          <w:numId w:val="12"/>
        </w:numPr>
        <w:jc w:val="lowKashida"/>
        <w:rPr>
          <w:rtl/>
        </w:rPr>
      </w:pPr>
      <w:r>
        <w:t>Affirming the Forum’s role as a mechanism for parliamentary advocacy on shared issues, addressing collective challenges, and amplifying the voices of the Global South in international forums;</w:t>
      </w:r>
    </w:p>
    <w:p w14:paraId="5BE91E33" w14:textId="3CE5E5A9" w:rsidR="002D3D0D" w:rsidRDefault="00D43324" w:rsidP="00665D75">
      <w:pPr>
        <w:pStyle w:val="a9"/>
        <w:numPr>
          <w:ilvl w:val="0"/>
          <w:numId w:val="12"/>
        </w:numPr>
        <w:jc w:val="lowKashida"/>
      </w:pPr>
      <w:r>
        <w:t>Appreciating the high level of discussion, dialogue, interaction, and engagement that characterized the Forum’s proceedings, including the insightful interventions of the Presidents/Speakers and representatives of Senates, Shoora, Equivalent Councils, and regional and continental parliamentary unions, as well as the presentations made during the Forum's sessions—especially those addressing the importance of interregional and intercontinental dialogues among Global South countries and the significance of policies that promote strategic partnerships across economic, social, and humanitarian dimensions, in pursuit of shared development, integration, solidarity, peace, stability, and prosperity;</w:t>
      </w:r>
    </w:p>
    <w:p w14:paraId="19386B90" w14:textId="39AB5B92" w:rsidR="002D3D0D" w:rsidRDefault="00622377" w:rsidP="00665D75">
      <w:pPr>
        <w:pStyle w:val="a9"/>
        <w:numPr>
          <w:ilvl w:val="0"/>
          <w:numId w:val="12"/>
        </w:numPr>
        <w:jc w:val="lowKashida"/>
      </w:pPr>
      <w:r>
        <w:rPr>
          <w:rFonts w:hint="cs"/>
        </w:rPr>
        <w:t>-</w:t>
      </w:r>
      <w:r w:rsidR="00D43324">
        <w:t>Assuming our role as representatives of our peoples in shaping opinions, proposing legislative measures, and submitting recommendations to international institutions and African, Arab, Latin American, and Asian agencies and conferences regarding the various issues on our agenda;</w:t>
      </w:r>
    </w:p>
    <w:p w14:paraId="24832F68" w14:textId="77777777" w:rsidR="002D3D0D" w:rsidRDefault="00D43324" w:rsidP="005261F9">
      <w:pPr>
        <w:pStyle w:val="21"/>
        <w:jc w:val="lowKashida"/>
      </w:pPr>
      <w:r>
        <w:t>We do hereby emphasize the following:</w:t>
      </w:r>
    </w:p>
    <w:p w14:paraId="57BE762E" w14:textId="77777777" w:rsidR="002D3D0D" w:rsidRDefault="00D43324" w:rsidP="005261F9">
      <w:pPr>
        <w:pStyle w:val="ac"/>
        <w:jc w:val="lowKashida"/>
      </w:pPr>
      <w:r>
        <w:t>Appreciating His Majesty King Mohammed VI’s Atlantic Initiative, which aims to provide Sahel countries with access to the Atlantic Ocean, establish a solid institutional framework to unite Atlantic Africa, and enhance synergy among Global South countries by strengthening logistical connectivity, economic openness, and regional integration—particularly within the Afro-Arab, Latin American, and Asian geoeconomic spheres;</w:t>
      </w:r>
    </w:p>
    <w:p w14:paraId="40C8B4E7" w14:textId="77777777" w:rsidR="002D3D0D" w:rsidRDefault="00D43324" w:rsidP="005261F9">
      <w:pPr>
        <w:pStyle w:val="ac"/>
        <w:jc w:val="lowKashida"/>
      </w:pPr>
      <w:r>
        <w:t>Praising all successful regional integration and cooperation initiatives across Africa, the Arab world, Latin America, the Caribbean, and Asia that contribute to the achievement of prosperity, joint development, increased investment and trade opportunities, and the establishment of solid foundations for a more advanced and sustainable shared future;</w:t>
      </w:r>
    </w:p>
    <w:p w14:paraId="6ED0D4DC" w14:textId="77777777" w:rsidR="002D3D0D" w:rsidRDefault="00D43324" w:rsidP="005261F9">
      <w:pPr>
        <w:pStyle w:val="ac"/>
        <w:jc w:val="lowKashida"/>
      </w:pPr>
      <w:r>
        <w:t>Affirming the importance of bilateral, interregional, and intercontinental parliamentary dialogues among Global South countries in confronting new challenges in international cooperation and in uniting efforts to meet mounting challenges, while stressing that respect for the sovereignty and territorial integrity of states, and the principle of non-interference in their internal affairs, are fundamental pillars for peace, security, stability, and sustainable development;</w:t>
      </w:r>
    </w:p>
    <w:p w14:paraId="5C82FF0C" w14:textId="04DDAD86" w:rsidR="002D3D0D" w:rsidRDefault="00D43324" w:rsidP="005261F9">
      <w:pPr>
        <w:pStyle w:val="ac"/>
        <w:jc w:val="lowKashida"/>
      </w:pPr>
      <w:r>
        <w:t xml:space="preserve">As development cannot be achieved amid conflict, war, and instability, the participants call for the immediate cessation of </w:t>
      </w:r>
      <w:r w:rsidR="00725CCB">
        <w:rPr>
          <w:rFonts w:hint="cs"/>
        </w:rPr>
        <w:t xml:space="preserve">the </w:t>
      </w:r>
      <w:r w:rsidR="001B74AE">
        <w:rPr>
          <w:rFonts w:hint="cs"/>
        </w:rPr>
        <w:t>massacres</w:t>
      </w:r>
      <w:r>
        <w:t xml:space="preserve"> against the Palestinian people in Gaza, and urge respect for international humanitarian law in this regard. The Forum highly commends the genuine efforts of the State of Qatar and the Arab Republic of Egypt to bring an end to the war on Gaza, restore peace, support reconstruction, and release captives and prisoners;</w:t>
      </w:r>
    </w:p>
    <w:p w14:paraId="287F4441" w14:textId="15A4CF29" w:rsidR="002D3D0D" w:rsidRDefault="00D43324" w:rsidP="005261F9">
      <w:pPr>
        <w:pStyle w:val="ac"/>
        <w:jc w:val="lowKashida"/>
      </w:pPr>
      <w:r>
        <w:t xml:space="preserve">The Forum further calls on the international community to help end the ongoing wars and conflicts in several Saharan countries, and expresses solidarity with the Republic of Chad, which is facing significant economic and social pressures due to migration resulting from conflicts in neighboring nations. We therefore urge the international community to extend economic and humanitarian support to Chad to counter these challenges. The Forum also expresses its solidarity with the Democratic Republic of the Congo in its efforts to confront armed attacks that have displaced millions from their </w:t>
      </w:r>
      <w:r w:rsidR="002E4DE3">
        <w:rPr>
          <w:rFonts w:hint="cs"/>
        </w:rPr>
        <w:t xml:space="preserve">own </w:t>
      </w:r>
      <w:r>
        <w:t xml:space="preserve">country, and calls for </w:t>
      </w:r>
      <w:r w:rsidR="002E4DE3">
        <w:rPr>
          <w:rFonts w:hint="cs"/>
        </w:rPr>
        <w:t xml:space="preserve">the </w:t>
      </w:r>
      <w:r>
        <w:t xml:space="preserve">international </w:t>
      </w:r>
      <w:r w:rsidR="00A263A3">
        <w:rPr>
          <w:rFonts w:hint="cs"/>
        </w:rPr>
        <w:t xml:space="preserve"> community to intervene </w:t>
      </w:r>
      <w:r>
        <w:t xml:space="preserve"> to restore peace there;</w:t>
      </w:r>
    </w:p>
    <w:p w14:paraId="356A43BC" w14:textId="77777777" w:rsidR="002D3D0D" w:rsidRDefault="00D43324" w:rsidP="005261F9">
      <w:pPr>
        <w:pStyle w:val="ac"/>
        <w:jc w:val="lowKashida"/>
      </w:pPr>
      <w:r>
        <w:t>Promoting the work of regional and continental parliamentary unions and national parliaments in Africa, the Arab world, Latin America, the Caribbean, and Asia to enhance coordination, communication, and consultation, and to exchange perspectives on current strategic issues. This includes keeping pace with rapid technological developments and formulating legislative frameworks that promote sustainable development and industrial growth, confront common challenges, and support entrepreneurship;</w:t>
      </w:r>
    </w:p>
    <w:p w14:paraId="48B56022" w14:textId="77777777" w:rsidR="002D3D0D" w:rsidRDefault="00D43324" w:rsidP="005261F9">
      <w:pPr>
        <w:pStyle w:val="ac"/>
        <w:jc w:val="lowKashida"/>
      </w:pPr>
      <w:r>
        <w:t>Working towards increasing support for research and innovation in artificial intelligence technologies and the adoption of responsible practices that encourage the use of these technologies to advance development in all its forms across Global South countries;</w:t>
      </w:r>
    </w:p>
    <w:p w14:paraId="7135D436" w14:textId="77777777" w:rsidR="002D3D0D" w:rsidRDefault="00D43324" w:rsidP="005261F9">
      <w:pPr>
        <w:pStyle w:val="ac"/>
        <w:jc w:val="lowKashida"/>
      </w:pPr>
      <w:r>
        <w:t>Enhancing women's engagement in diplomacy—both official and parliamentary—and in decision-making circles;</w:t>
      </w:r>
    </w:p>
    <w:p w14:paraId="391B0FFB" w14:textId="77777777" w:rsidR="002D3D0D" w:rsidRDefault="00D43324" w:rsidP="005261F9">
      <w:pPr>
        <w:pStyle w:val="ac"/>
        <w:jc w:val="lowKashida"/>
      </w:pPr>
      <w:r>
        <w:t>Emphasizing the need to raise social awareness of women’s issues and to implement educational and training programs on women's political leadership to reinforce their leadership and professional skills, thus enabling them to contribute effectively to all aspects of development;</w:t>
      </w:r>
    </w:p>
    <w:p w14:paraId="5E40ED78" w14:textId="62CC37DB" w:rsidR="002D3D0D" w:rsidRDefault="00D43324" w:rsidP="005261F9">
      <w:pPr>
        <w:jc w:val="lowKashida"/>
      </w:pPr>
      <w:r>
        <w:t xml:space="preserve">While acknowledging the strong engagement and spirit of constructive cooperation displayed by heads of councils, parliamentary unions, and participating delegations in achieving the Forum’s goals—and recognizing their valuable contributions toward building a unified parliamentary vision for the Global South—the participants express their deep appreciation for the efforts exerted by the House of Councillors of the Kingdom of Morocco, under the leadership of H.E. Mohamed Ould Rachid, Chairman of </w:t>
      </w:r>
      <w:r w:rsidR="007E470F">
        <w:rPr>
          <w:rFonts w:hint="cs"/>
        </w:rPr>
        <w:t>ASSECAA</w:t>
      </w:r>
      <w:r w:rsidR="00B90D1E">
        <w:rPr>
          <w:rFonts w:hint="cs"/>
        </w:rPr>
        <w:t xml:space="preserve">, </w:t>
      </w:r>
      <w:r>
        <w:t>in advancing this high-level parliamentary dialogue.</w:t>
      </w:r>
    </w:p>
    <w:p w14:paraId="7BE2F3E6" w14:textId="77777777" w:rsidR="002D3D0D" w:rsidRDefault="00D43324" w:rsidP="005261F9">
      <w:pPr>
        <w:jc w:val="lowKashida"/>
      </w:pPr>
      <w:r>
        <w:t>They also call for the institutionalization of the Forum through the establishment of a structured framework comprising a “Summit of Presidents” and a “Secretaries-General Network,” along with the creation of a secretariat to coordinate among Senates, Shoora and Equivalent Councils, and regional and continental parliamentary unions in Africa, the Arab world, Latin America, the Caribbean, and Asia. This would ensure the regular convening of the Forum and solidify its position as a reliable and robust platform for openness and South-South cooperation.</w:t>
      </w:r>
    </w:p>
    <w:p w14:paraId="4CB3C08E" w14:textId="77777777" w:rsidR="002D3D0D" w:rsidRPr="009B1ECA" w:rsidRDefault="00D43324" w:rsidP="005261F9">
      <w:pPr>
        <w:jc w:val="lowKashida"/>
        <w:rPr>
          <w:b/>
          <w:bCs/>
        </w:rPr>
      </w:pPr>
      <w:r w:rsidRPr="009B1ECA">
        <w:rPr>
          <w:b/>
          <w:bCs/>
        </w:rPr>
        <w:t>Issued in Rabat, Capital of the Kingdom of Morocco, April 29, 2025.</w:t>
      </w:r>
    </w:p>
    <w:sectPr w:rsidR="002D3D0D" w:rsidRPr="009B1ECA"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46A2" w14:textId="77777777" w:rsidR="00537539" w:rsidRDefault="00537539" w:rsidP="003730E7">
      <w:pPr>
        <w:spacing w:after="0" w:line="240" w:lineRule="auto"/>
      </w:pPr>
      <w:r>
        <w:separator/>
      </w:r>
    </w:p>
  </w:endnote>
  <w:endnote w:type="continuationSeparator" w:id="0">
    <w:p w14:paraId="50628972" w14:textId="77777777" w:rsidR="00537539" w:rsidRDefault="00537539" w:rsidP="00373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2"/>
      </w:rPr>
      <w:id w:val="338972705"/>
      <w:docPartObj>
        <w:docPartGallery w:val="Page Numbers (Bottom of Page)"/>
        <w:docPartUnique/>
      </w:docPartObj>
    </w:sdtPr>
    <w:sdtEndPr>
      <w:rPr>
        <w:rStyle w:val="aff2"/>
      </w:rPr>
    </w:sdtEndPr>
    <w:sdtContent>
      <w:p w14:paraId="5D844731" w14:textId="004FA283" w:rsidR="003730E7" w:rsidRDefault="003730E7" w:rsidP="004C0883">
        <w:pPr>
          <w:pStyle w:val="a5"/>
          <w:framePr w:wrap="none" w:vAnchor="text" w:hAnchor="margin" w:xAlign="center" w:y="1"/>
          <w:jc w:val="center"/>
          <w:rPr>
            <w:rStyle w:val="aff2"/>
          </w:rPr>
        </w:pPr>
        <w:r>
          <w:rPr>
            <w:rStyle w:val="aff2"/>
          </w:rPr>
          <w:fldChar w:fldCharType="begin"/>
        </w:r>
        <w:r>
          <w:rPr>
            <w:rStyle w:val="aff2"/>
          </w:rPr>
          <w:instrText xml:space="preserve"> PAGE </w:instrText>
        </w:r>
        <w:r>
          <w:rPr>
            <w:rStyle w:val="aff2"/>
          </w:rPr>
          <w:fldChar w:fldCharType="end"/>
        </w:r>
      </w:p>
    </w:sdtContent>
  </w:sdt>
  <w:p w14:paraId="415B6211" w14:textId="77777777" w:rsidR="003730E7" w:rsidRDefault="003730E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f2"/>
      </w:rPr>
      <w:id w:val="1160888306"/>
      <w:docPartObj>
        <w:docPartGallery w:val="Page Numbers (Bottom of Page)"/>
        <w:docPartUnique/>
      </w:docPartObj>
    </w:sdtPr>
    <w:sdtEndPr>
      <w:rPr>
        <w:rStyle w:val="aff2"/>
      </w:rPr>
    </w:sdtEndPr>
    <w:sdtContent>
      <w:p w14:paraId="2F838308" w14:textId="271BAEE8" w:rsidR="003730E7" w:rsidRDefault="003730E7" w:rsidP="004C0883">
        <w:pPr>
          <w:pStyle w:val="a5"/>
          <w:framePr w:wrap="none" w:vAnchor="text" w:hAnchor="margin" w:xAlign="center" w:y="1"/>
          <w:jc w:val="center"/>
          <w:rPr>
            <w:rStyle w:val="aff2"/>
          </w:rPr>
        </w:pPr>
        <w:r>
          <w:rPr>
            <w:rStyle w:val="aff2"/>
          </w:rPr>
          <w:fldChar w:fldCharType="begin"/>
        </w:r>
        <w:r>
          <w:rPr>
            <w:rStyle w:val="aff2"/>
          </w:rPr>
          <w:instrText xml:space="preserve"> PAGE </w:instrText>
        </w:r>
        <w:r>
          <w:rPr>
            <w:rStyle w:val="aff2"/>
          </w:rPr>
          <w:fldChar w:fldCharType="separate"/>
        </w:r>
        <w:r>
          <w:rPr>
            <w:rStyle w:val="aff2"/>
            <w:noProof/>
          </w:rPr>
          <w:t>2</w:t>
        </w:r>
        <w:r>
          <w:rPr>
            <w:rStyle w:val="aff2"/>
          </w:rPr>
          <w:fldChar w:fldCharType="end"/>
        </w:r>
      </w:p>
    </w:sdtContent>
  </w:sdt>
  <w:p w14:paraId="1D623C75" w14:textId="77777777" w:rsidR="003730E7" w:rsidRDefault="003730E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5E33F" w14:textId="77777777" w:rsidR="003730E7" w:rsidRDefault="003730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A85FBF" w14:textId="77777777" w:rsidR="00537539" w:rsidRDefault="00537539" w:rsidP="003730E7">
      <w:pPr>
        <w:spacing w:after="0" w:line="240" w:lineRule="auto"/>
      </w:pPr>
      <w:r>
        <w:separator/>
      </w:r>
    </w:p>
  </w:footnote>
  <w:footnote w:type="continuationSeparator" w:id="0">
    <w:p w14:paraId="7EFBB183" w14:textId="77777777" w:rsidR="00537539" w:rsidRDefault="00537539" w:rsidP="00373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F4794" w14:textId="77777777" w:rsidR="003730E7" w:rsidRDefault="003730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88ADB" w14:textId="77777777" w:rsidR="003730E7" w:rsidRDefault="003730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06082" w14:textId="77777777" w:rsidR="003730E7" w:rsidRDefault="003730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04090009"/>
    <w:lvl w:ilvl="0">
      <w:start w:val="1"/>
      <w:numFmt w:val="bullet"/>
      <w:lvlText w:val=""/>
      <w:lvlJc w:val="left"/>
      <w:pPr>
        <w:ind w:left="720" w:hanging="360"/>
      </w:pPr>
      <w:rPr>
        <w:rFonts w:ascii="Wingdings" w:hAnsi="Wingdings" w:hint="default"/>
      </w:rPr>
    </w:lvl>
  </w:abstractNum>
  <w:abstractNum w:abstractNumId="9" w15:restartNumberingAfterBreak="0">
    <w:nsid w:val="1BF6597F"/>
    <w:multiLevelType w:val="hybridMultilevel"/>
    <w:tmpl w:val="46D6E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EE722C"/>
    <w:multiLevelType w:val="hybridMultilevel"/>
    <w:tmpl w:val="E24C23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873502A"/>
    <w:multiLevelType w:val="hybridMultilevel"/>
    <w:tmpl w:val="231AE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66F46BA"/>
    <w:multiLevelType w:val="hybridMultilevel"/>
    <w:tmpl w:val="FED253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348609">
    <w:abstractNumId w:val="8"/>
  </w:num>
  <w:num w:numId="2" w16cid:durableId="1723212166">
    <w:abstractNumId w:val="6"/>
  </w:num>
  <w:num w:numId="3" w16cid:durableId="1181972496">
    <w:abstractNumId w:val="5"/>
  </w:num>
  <w:num w:numId="4" w16cid:durableId="2001957113">
    <w:abstractNumId w:val="4"/>
  </w:num>
  <w:num w:numId="5" w16cid:durableId="501046959">
    <w:abstractNumId w:val="7"/>
  </w:num>
  <w:num w:numId="6" w16cid:durableId="1052461073">
    <w:abstractNumId w:val="3"/>
  </w:num>
  <w:num w:numId="7" w16cid:durableId="1867013175">
    <w:abstractNumId w:val="2"/>
  </w:num>
  <w:num w:numId="8" w16cid:durableId="606087852">
    <w:abstractNumId w:val="1"/>
  </w:num>
  <w:num w:numId="9" w16cid:durableId="1067722791">
    <w:abstractNumId w:val="0"/>
  </w:num>
  <w:num w:numId="10" w16cid:durableId="1468429245">
    <w:abstractNumId w:val="11"/>
  </w:num>
  <w:num w:numId="11" w16cid:durableId="2082828291">
    <w:abstractNumId w:val="12"/>
  </w:num>
  <w:num w:numId="12" w16cid:durableId="1205094796">
    <w:abstractNumId w:val="10"/>
  </w:num>
  <w:num w:numId="13" w16cid:durableId="179070583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60"/>
  <w:proofState w:spelling="clean"/>
  <w:revisionView w:inkAnnotation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3F9B"/>
    <w:rsid w:val="00034616"/>
    <w:rsid w:val="0006063C"/>
    <w:rsid w:val="0015074B"/>
    <w:rsid w:val="001B74AE"/>
    <w:rsid w:val="002564A1"/>
    <w:rsid w:val="0029639D"/>
    <w:rsid w:val="002D3D0D"/>
    <w:rsid w:val="002E4DE3"/>
    <w:rsid w:val="00303D55"/>
    <w:rsid w:val="00326F90"/>
    <w:rsid w:val="003730E7"/>
    <w:rsid w:val="004B2A58"/>
    <w:rsid w:val="005261F9"/>
    <w:rsid w:val="00537539"/>
    <w:rsid w:val="005F0151"/>
    <w:rsid w:val="00622377"/>
    <w:rsid w:val="00665D75"/>
    <w:rsid w:val="006E0DA0"/>
    <w:rsid w:val="00725CCB"/>
    <w:rsid w:val="007E470F"/>
    <w:rsid w:val="009B1ECA"/>
    <w:rsid w:val="009D424B"/>
    <w:rsid w:val="00A263A3"/>
    <w:rsid w:val="00AA1D8D"/>
    <w:rsid w:val="00B34470"/>
    <w:rsid w:val="00B47730"/>
    <w:rsid w:val="00B90D1E"/>
    <w:rsid w:val="00C0125E"/>
    <w:rsid w:val="00CB0664"/>
    <w:rsid w:val="00D16988"/>
    <w:rsid w:val="00D43324"/>
    <w:rsid w:val="00D831AA"/>
    <w:rsid w:val="00E0465A"/>
    <w:rsid w:val="00E90F3A"/>
    <w:rsid w:val="00F420DB"/>
    <w:rsid w:val="00F7028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0B7425"/>
  <w14:defaultImageDpi w14:val="300"/>
  <w15:docId w15:val="{DDD160F6-1073-6243-8A21-A52B1D2A1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FC693F"/>
    <w:rPr>
      <w:rFonts w:ascii="Times New Roman" w:hAnsi="Times New Roman"/>
      <w:sz w:val="24"/>
    </w:rPr>
  </w:style>
  <w:style w:type="paragraph" w:styleId="1">
    <w:name w:val="heading 1"/>
    <w:basedOn w:val="a0"/>
    <w:next w:val="a0"/>
    <w:link w:val="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0"/>
    <w:next w:val="a0"/>
    <w:link w:val="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0"/>
    <w:next w:val="a0"/>
    <w:link w:val="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0"/>
    <w:next w:val="a0"/>
    <w:link w:val="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0"/>
    <w:next w:val="a0"/>
    <w:link w:val="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0"/>
    <w:next w:val="a0"/>
    <w:link w:val="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Char"/>
    <w:uiPriority w:val="99"/>
    <w:unhideWhenUsed/>
    <w:rsid w:val="00E618BF"/>
    <w:pPr>
      <w:tabs>
        <w:tab w:val="center" w:pos="4680"/>
        <w:tab w:val="right" w:pos="9360"/>
      </w:tabs>
      <w:spacing w:after="0" w:line="240" w:lineRule="auto"/>
    </w:pPr>
  </w:style>
  <w:style w:type="character" w:customStyle="1" w:styleId="Char">
    <w:name w:val="رأس الصفحة Char"/>
    <w:basedOn w:val="a1"/>
    <w:link w:val="a4"/>
    <w:uiPriority w:val="99"/>
    <w:rsid w:val="00E618BF"/>
  </w:style>
  <w:style w:type="paragraph" w:styleId="a5">
    <w:name w:val="footer"/>
    <w:basedOn w:val="a0"/>
    <w:link w:val="Char0"/>
    <w:uiPriority w:val="99"/>
    <w:unhideWhenUsed/>
    <w:rsid w:val="00E618BF"/>
    <w:pPr>
      <w:tabs>
        <w:tab w:val="center" w:pos="4680"/>
        <w:tab w:val="right" w:pos="9360"/>
      </w:tabs>
      <w:spacing w:after="0" w:line="240" w:lineRule="auto"/>
    </w:pPr>
  </w:style>
  <w:style w:type="character" w:customStyle="1" w:styleId="Char0">
    <w:name w:val="تذييل الصفحة Char"/>
    <w:basedOn w:val="a1"/>
    <w:link w:val="a5"/>
    <w:uiPriority w:val="99"/>
    <w:rsid w:val="00E618BF"/>
  </w:style>
  <w:style w:type="paragraph" w:styleId="a6">
    <w:name w:val="No Spacing"/>
    <w:uiPriority w:val="1"/>
    <w:qFormat/>
    <w:rsid w:val="00FC693F"/>
    <w:pPr>
      <w:spacing w:after="0" w:line="240" w:lineRule="auto"/>
    </w:pPr>
  </w:style>
  <w:style w:type="character" w:customStyle="1" w:styleId="1Char">
    <w:name w:val="العنوان 1 Char"/>
    <w:basedOn w:val="a1"/>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1"/>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Char">
    <w:name w:val="عنوان 3 Char"/>
    <w:basedOn w:val="a1"/>
    <w:link w:val="31"/>
    <w:uiPriority w:val="9"/>
    <w:rsid w:val="00FC693F"/>
    <w:rPr>
      <w:rFonts w:asciiTheme="majorHAnsi" w:eastAsiaTheme="majorEastAsia" w:hAnsiTheme="majorHAnsi" w:cstheme="majorBidi"/>
      <w:b/>
      <w:bCs/>
      <w:color w:val="4F81BD" w:themeColor="accent1"/>
    </w:rPr>
  </w:style>
  <w:style w:type="paragraph" w:styleId="a7">
    <w:name w:val="Title"/>
    <w:basedOn w:val="a0"/>
    <w:next w:val="a0"/>
    <w:link w:val="Char1"/>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1">
    <w:name w:val="العنوان Char"/>
    <w:basedOn w:val="a1"/>
    <w:link w:val="a7"/>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8">
    <w:name w:val="Subtitle"/>
    <w:basedOn w:val="a0"/>
    <w:next w:val="a0"/>
    <w:link w:val="Char2"/>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Char2">
    <w:name w:val="عنوان فرعي Char"/>
    <w:basedOn w:val="a1"/>
    <w:link w:val="a8"/>
    <w:uiPriority w:val="11"/>
    <w:rsid w:val="00FC693F"/>
    <w:rPr>
      <w:rFonts w:asciiTheme="majorHAnsi" w:eastAsiaTheme="majorEastAsia" w:hAnsiTheme="majorHAnsi" w:cstheme="majorBidi"/>
      <w:i/>
      <w:iCs/>
      <w:color w:val="4F81BD" w:themeColor="accent1"/>
      <w:spacing w:val="15"/>
      <w:sz w:val="24"/>
      <w:szCs w:val="24"/>
    </w:rPr>
  </w:style>
  <w:style w:type="paragraph" w:styleId="a9">
    <w:name w:val="List Paragraph"/>
    <w:basedOn w:val="a0"/>
    <w:uiPriority w:val="34"/>
    <w:qFormat/>
    <w:rsid w:val="00FC693F"/>
    <w:pPr>
      <w:ind w:left="720"/>
      <w:contextualSpacing/>
    </w:pPr>
  </w:style>
  <w:style w:type="paragraph" w:styleId="aa">
    <w:name w:val="Body Text"/>
    <w:basedOn w:val="a0"/>
    <w:link w:val="Char3"/>
    <w:uiPriority w:val="99"/>
    <w:unhideWhenUsed/>
    <w:rsid w:val="00AA1D8D"/>
    <w:pPr>
      <w:spacing w:after="120"/>
    </w:pPr>
  </w:style>
  <w:style w:type="character" w:customStyle="1" w:styleId="Char3">
    <w:name w:val="نص أساسي Char"/>
    <w:basedOn w:val="a1"/>
    <w:link w:val="aa"/>
    <w:uiPriority w:val="99"/>
    <w:rsid w:val="00AA1D8D"/>
  </w:style>
  <w:style w:type="paragraph" w:styleId="22">
    <w:name w:val="Body Text 2"/>
    <w:basedOn w:val="a0"/>
    <w:link w:val="2Char0"/>
    <w:uiPriority w:val="99"/>
    <w:unhideWhenUsed/>
    <w:rsid w:val="00AA1D8D"/>
    <w:pPr>
      <w:spacing w:after="120" w:line="480" w:lineRule="auto"/>
    </w:pPr>
  </w:style>
  <w:style w:type="character" w:customStyle="1" w:styleId="2Char0">
    <w:name w:val="نص أساسي 2 Char"/>
    <w:basedOn w:val="a1"/>
    <w:link w:val="22"/>
    <w:uiPriority w:val="99"/>
    <w:rsid w:val="00AA1D8D"/>
  </w:style>
  <w:style w:type="paragraph" w:styleId="32">
    <w:name w:val="Body Text 3"/>
    <w:basedOn w:val="a0"/>
    <w:link w:val="3Char0"/>
    <w:uiPriority w:val="99"/>
    <w:unhideWhenUsed/>
    <w:rsid w:val="00AA1D8D"/>
    <w:pPr>
      <w:spacing w:after="120"/>
    </w:pPr>
    <w:rPr>
      <w:sz w:val="16"/>
      <w:szCs w:val="16"/>
    </w:rPr>
  </w:style>
  <w:style w:type="character" w:customStyle="1" w:styleId="3Char0">
    <w:name w:val="نص أساسي 3 Char"/>
    <w:basedOn w:val="a1"/>
    <w:link w:val="32"/>
    <w:uiPriority w:val="99"/>
    <w:rsid w:val="00AA1D8D"/>
    <w:rPr>
      <w:sz w:val="16"/>
      <w:szCs w:val="16"/>
    </w:rPr>
  </w:style>
  <w:style w:type="paragraph" w:styleId="ab">
    <w:name w:val="List"/>
    <w:basedOn w:val="a0"/>
    <w:uiPriority w:val="99"/>
    <w:unhideWhenUsed/>
    <w:rsid w:val="00AA1D8D"/>
    <w:pPr>
      <w:ind w:left="360" w:hanging="360"/>
      <w:contextualSpacing/>
    </w:pPr>
  </w:style>
  <w:style w:type="paragraph" w:styleId="23">
    <w:name w:val="List 2"/>
    <w:basedOn w:val="a0"/>
    <w:uiPriority w:val="99"/>
    <w:unhideWhenUsed/>
    <w:rsid w:val="00326F90"/>
    <w:pPr>
      <w:ind w:left="720" w:hanging="360"/>
      <w:contextualSpacing/>
    </w:pPr>
  </w:style>
  <w:style w:type="paragraph" w:styleId="33">
    <w:name w:val="List 3"/>
    <w:basedOn w:val="a0"/>
    <w:uiPriority w:val="99"/>
    <w:unhideWhenUsed/>
    <w:rsid w:val="00326F90"/>
    <w:pPr>
      <w:ind w:left="1080" w:hanging="360"/>
      <w:contextualSpacing/>
    </w:pPr>
  </w:style>
  <w:style w:type="paragraph" w:styleId="ac">
    <w:name w:val="List Bullet"/>
    <w:basedOn w:val="a0"/>
    <w:uiPriority w:val="99"/>
    <w:unhideWhenUsed/>
    <w:rsid w:val="00326F90"/>
    <w:pPr>
      <w:contextualSpacing/>
    </w:pPr>
  </w:style>
  <w:style w:type="paragraph" w:styleId="20">
    <w:name w:val="List Bullet 2"/>
    <w:basedOn w:val="a0"/>
    <w:uiPriority w:val="99"/>
    <w:unhideWhenUsed/>
    <w:rsid w:val="00326F90"/>
    <w:pPr>
      <w:numPr>
        <w:numId w:val="2"/>
      </w:numPr>
      <w:contextualSpacing/>
    </w:pPr>
  </w:style>
  <w:style w:type="paragraph" w:styleId="30">
    <w:name w:val="List Bullet 3"/>
    <w:basedOn w:val="a0"/>
    <w:uiPriority w:val="99"/>
    <w:unhideWhenUsed/>
    <w:rsid w:val="00326F90"/>
    <w:pPr>
      <w:numPr>
        <w:numId w:val="3"/>
      </w:numPr>
      <w:contextualSpacing/>
    </w:pPr>
  </w:style>
  <w:style w:type="paragraph" w:styleId="a">
    <w:name w:val="List Number"/>
    <w:basedOn w:val="a0"/>
    <w:uiPriority w:val="99"/>
    <w:unhideWhenUsed/>
    <w:rsid w:val="00326F90"/>
    <w:pPr>
      <w:numPr>
        <w:numId w:val="5"/>
      </w:numPr>
      <w:contextualSpacing/>
    </w:pPr>
  </w:style>
  <w:style w:type="paragraph" w:styleId="2">
    <w:name w:val="List Number 2"/>
    <w:basedOn w:val="a0"/>
    <w:uiPriority w:val="99"/>
    <w:unhideWhenUsed/>
    <w:rsid w:val="0029639D"/>
    <w:pPr>
      <w:numPr>
        <w:numId w:val="6"/>
      </w:numPr>
      <w:contextualSpacing/>
    </w:pPr>
  </w:style>
  <w:style w:type="paragraph" w:styleId="3">
    <w:name w:val="List Number 3"/>
    <w:basedOn w:val="a0"/>
    <w:uiPriority w:val="99"/>
    <w:unhideWhenUsed/>
    <w:rsid w:val="0029639D"/>
    <w:pPr>
      <w:numPr>
        <w:numId w:val="7"/>
      </w:numPr>
      <w:contextualSpacing/>
    </w:pPr>
  </w:style>
  <w:style w:type="paragraph" w:styleId="ad">
    <w:name w:val="List Continue"/>
    <w:basedOn w:val="a0"/>
    <w:uiPriority w:val="99"/>
    <w:unhideWhenUsed/>
    <w:rsid w:val="0029639D"/>
    <w:pPr>
      <w:spacing w:after="120"/>
      <w:ind w:left="360"/>
      <w:contextualSpacing/>
    </w:pPr>
  </w:style>
  <w:style w:type="paragraph" w:styleId="24">
    <w:name w:val="List Continue 2"/>
    <w:basedOn w:val="a0"/>
    <w:uiPriority w:val="99"/>
    <w:unhideWhenUsed/>
    <w:rsid w:val="0029639D"/>
    <w:pPr>
      <w:spacing w:after="120"/>
      <w:ind w:left="720"/>
      <w:contextualSpacing/>
    </w:pPr>
  </w:style>
  <w:style w:type="paragraph" w:styleId="34">
    <w:name w:val="List Continue 3"/>
    <w:basedOn w:val="a0"/>
    <w:uiPriority w:val="99"/>
    <w:unhideWhenUsed/>
    <w:rsid w:val="0029639D"/>
    <w:pPr>
      <w:spacing w:after="120"/>
      <w:ind w:left="1080"/>
      <w:contextualSpacing/>
    </w:pPr>
  </w:style>
  <w:style w:type="paragraph" w:styleId="ae">
    <w:name w:val="macro"/>
    <w:link w:val="Char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Char4">
    <w:name w:val="نص ماكرو Char"/>
    <w:basedOn w:val="a1"/>
    <w:link w:val="ae"/>
    <w:uiPriority w:val="99"/>
    <w:rsid w:val="0029639D"/>
    <w:rPr>
      <w:rFonts w:ascii="Courier" w:hAnsi="Courier"/>
      <w:sz w:val="20"/>
      <w:szCs w:val="20"/>
    </w:rPr>
  </w:style>
  <w:style w:type="paragraph" w:styleId="af">
    <w:name w:val="Quote"/>
    <w:basedOn w:val="a0"/>
    <w:next w:val="a0"/>
    <w:link w:val="Char5"/>
    <w:uiPriority w:val="29"/>
    <w:qFormat/>
    <w:rsid w:val="00FC693F"/>
    <w:rPr>
      <w:i/>
      <w:iCs/>
      <w:color w:val="000000" w:themeColor="text1"/>
    </w:rPr>
  </w:style>
  <w:style w:type="character" w:customStyle="1" w:styleId="Char5">
    <w:name w:val="اقتباس Char"/>
    <w:basedOn w:val="a1"/>
    <w:link w:val="af"/>
    <w:uiPriority w:val="29"/>
    <w:rsid w:val="00FC693F"/>
    <w:rPr>
      <w:i/>
      <w:iCs/>
      <w:color w:val="000000" w:themeColor="text1"/>
    </w:rPr>
  </w:style>
  <w:style w:type="character" w:customStyle="1" w:styleId="4Char">
    <w:name w:val="عنوان 4 Char"/>
    <w:basedOn w:val="a1"/>
    <w:link w:val="4"/>
    <w:uiPriority w:val="9"/>
    <w:semiHidden/>
    <w:rsid w:val="00FC693F"/>
    <w:rPr>
      <w:rFonts w:asciiTheme="majorHAnsi" w:eastAsiaTheme="majorEastAsia" w:hAnsiTheme="majorHAnsi" w:cstheme="majorBidi"/>
      <w:b/>
      <w:bCs/>
      <w:i/>
      <w:iCs/>
      <w:color w:val="4F81BD" w:themeColor="accent1"/>
    </w:rPr>
  </w:style>
  <w:style w:type="character" w:customStyle="1" w:styleId="5Char">
    <w:name w:val="عنوان 5 Char"/>
    <w:basedOn w:val="a1"/>
    <w:link w:val="5"/>
    <w:uiPriority w:val="9"/>
    <w:semiHidden/>
    <w:rsid w:val="00FC693F"/>
    <w:rPr>
      <w:rFonts w:asciiTheme="majorHAnsi" w:eastAsiaTheme="majorEastAsia" w:hAnsiTheme="majorHAnsi" w:cstheme="majorBidi"/>
      <w:color w:val="243F60" w:themeColor="accent1" w:themeShade="7F"/>
    </w:rPr>
  </w:style>
  <w:style w:type="character" w:customStyle="1" w:styleId="6Char">
    <w:name w:val="عنوان 6 Char"/>
    <w:basedOn w:val="a1"/>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Char">
    <w:name w:val="عنوان 7 Char"/>
    <w:basedOn w:val="a1"/>
    <w:link w:val="7"/>
    <w:uiPriority w:val="9"/>
    <w:semiHidden/>
    <w:rsid w:val="00FC693F"/>
    <w:rPr>
      <w:rFonts w:asciiTheme="majorHAnsi" w:eastAsiaTheme="majorEastAsia" w:hAnsiTheme="majorHAnsi" w:cstheme="majorBidi"/>
      <w:i/>
      <w:iCs/>
      <w:color w:val="404040" w:themeColor="text1" w:themeTint="BF"/>
    </w:rPr>
  </w:style>
  <w:style w:type="character" w:customStyle="1" w:styleId="8Char">
    <w:name w:val="عنوان 8 Char"/>
    <w:basedOn w:val="a1"/>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Char">
    <w:name w:val="عنوان 9 Char"/>
    <w:basedOn w:val="a1"/>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0">
    <w:name w:val="caption"/>
    <w:basedOn w:val="a0"/>
    <w:next w:val="a0"/>
    <w:uiPriority w:val="35"/>
    <w:semiHidden/>
    <w:unhideWhenUsed/>
    <w:qFormat/>
    <w:rsid w:val="00FC693F"/>
    <w:pPr>
      <w:spacing w:line="240" w:lineRule="auto"/>
    </w:pPr>
    <w:rPr>
      <w:b/>
      <w:bCs/>
      <w:color w:val="4F81BD" w:themeColor="accent1"/>
      <w:sz w:val="18"/>
      <w:szCs w:val="18"/>
    </w:rPr>
  </w:style>
  <w:style w:type="character" w:styleId="af1">
    <w:name w:val="Strong"/>
    <w:basedOn w:val="a1"/>
    <w:uiPriority w:val="22"/>
    <w:qFormat/>
    <w:rsid w:val="00FC693F"/>
    <w:rPr>
      <w:b/>
      <w:bCs/>
    </w:rPr>
  </w:style>
  <w:style w:type="character" w:styleId="af2">
    <w:name w:val="Emphasis"/>
    <w:basedOn w:val="a1"/>
    <w:uiPriority w:val="20"/>
    <w:qFormat/>
    <w:rsid w:val="00FC693F"/>
    <w:rPr>
      <w:i/>
      <w:iCs/>
    </w:rPr>
  </w:style>
  <w:style w:type="paragraph" w:styleId="af3">
    <w:name w:val="Intense Quote"/>
    <w:basedOn w:val="a0"/>
    <w:next w:val="a0"/>
    <w:link w:val="Char6"/>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har6">
    <w:name w:val="اقتباس مكثف Char"/>
    <w:basedOn w:val="a1"/>
    <w:link w:val="af3"/>
    <w:uiPriority w:val="30"/>
    <w:rsid w:val="00FC693F"/>
    <w:rPr>
      <w:b/>
      <w:bCs/>
      <w:i/>
      <w:iCs/>
      <w:color w:val="4F81BD" w:themeColor="accent1"/>
    </w:rPr>
  </w:style>
  <w:style w:type="character" w:styleId="af4">
    <w:name w:val="Subtle Emphasis"/>
    <w:basedOn w:val="a1"/>
    <w:uiPriority w:val="19"/>
    <w:qFormat/>
    <w:rsid w:val="00FC693F"/>
    <w:rPr>
      <w:i/>
      <w:iCs/>
      <w:color w:val="808080" w:themeColor="text1" w:themeTint="7F"/>
    </w:rPr>
  </w:style>
  <w:style w:type="character" w:styleId="af5">
    <w:name w:val="Intense Emphasis"/>
    <w:basedOn w:val="a1"/>
    <w:uiPriority w:val="21"/>
    <w:qFormat/>
    <w:rsid w:val="00FC693F"/>
    <w:rPr>
      <w:b/>
      <w:bCs/>
      <w:i/>
      <w:iCs/>
      <w:color w:val="4F81BD" w:themeColor="accent1"/>
    </w:rPr>
  </w:style>
  <w:style w:type="character" w:styleId="af6">
    <w:name w:val="Subtle Reference"/>
    <w:basedOn w:val="a1"/>
    <w:uiPriority w:val="31"/>
    <w:qFormat/>
    <w:rsid w:val="00FC693F"/>
    <w:rPr>
      <w:smallCaps/>
      <w:color w:val="C0504D" w:themeColor="accent2"/>
      <w:u w:val="single"/>
    </w:rPr>
  </w:style>
  <w:style w:type="character" w:styleId="af7">
    <w:name w:val="Intense Reference"/>
    <w:basedOn w:val="a1"/>
    <w:uiPriority w:val="32"/>
    <w:qFormat/>
    <w:rsid w:val="00FC693F"/>
    <w:rPr>
      <w:b/>
      <w:bCs/>
      <w:smallCaps/>
      <w:color w:val="C0504D" w:themeColor="accent2"/>
      <w:spacing w:val="5"/>
      <w:u w:val="single"/>
    </w:rPr>
  </w:style>
  <w:style w:type="character" w:styleId="af8">
    <w:name w:val="Book Title"/>
    <w:basedOn w:val="a1"/>
    <w:uiPriority w:val="33"/>
    <w:qFormat/>
    <w:rsid w:val="00FC693F"/>
    <w:rPr>
      <w:b/>
      <w:bCs/>
      <w:smallCaps/>
      <w:spacing w:val="5"/>
    </w:rPr>
  </w:style>
  <w:style w:type="paragraph" w:styleId="af9">
    <w:name w:val="TOC Heading"/>
    <w:basedOn w:val="1"/>
    <w:next w:val="a0"/>
    <w:uiPriority w:val="39"/>
    <w:semiHidden/>
    <w:unhideWhenUsed/>
    <w:qFormat/>
    <w:rsid w:val="00FC693F"/>
    <w:pPr>
      <w:outlineLvl w:val="9"/>
    </w:pPr>
  </w:style>
  <w:style w:type="table" w:styleId="afa">
    <w:name w:val="Table Grid"/>
    <w:basedOn w:val="a2"/>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b">
    <w:name w:val="Light Shading"/>
    <w:basedOn w:val="a2"/>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2"/>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2"/>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2"/>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2"/>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2"/>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2"/>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c">
    <w:name w:val="Light List"/>
    <w:basedOn w:val="a2"/>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2"/>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2"/>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2"/>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2"/>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2"/>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2"/>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d">
    <w:name w:val="Light Grid"/>
    <w:basedOn w:val="a2"/>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2"/>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2"/>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2"/>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2"/>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2"/>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2"/>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0">
    <w:name w:val="Medium Shading 1"/>
    <w:basedOn w:val="a2"/>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2"/>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2"/>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2"/>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2"/>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2"/>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2"/>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5">
    <w:name w:val="Medium Shading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2"/>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1">
    <w:name w:val="Medium List 1"/>
    <w:basedOn w:val="a2"/>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2"/>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2"/>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2"/>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2"/>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2"/>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2"/>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6">
    <w:name w:val="Medium Lis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2"/>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2">
    <w:name w:val="Medium Grid 1"/>
    <w:basedOn w:val="a2"/>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2"/>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2"/>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2"/>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2"/>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2"/>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2"/>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7">
    <w:name w:val="Medium Grid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2"/>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5">
    <w:name w:val="Medium Grid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2"/>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e">
    <w:name w:val="Dark List"/>
    <w:basedOn w:val="a2"/>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2"/>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2"/>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2"/>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2"/>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2"/>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2"/>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
    <w:name w:val="Colorful Shading"/>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2"/>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2"/>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2"/>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2"/>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2"/>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0">
    <w:name w:val="Colorful List"/>
    <w:basedOn w:val="a2"/>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2"/>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2"/>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2"/>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2"/>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2"/>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2"/>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1">
    <w:name w:val="Colorful Grid"/>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2"/>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2">
    <w:name w:val="page number"/>
    <w:basedOn w:val="a1"/>
    <w:uiPriority w:val="99"/>
    <w:semiHidden/>
    <w:unhideWhenUsed/>
    <w:rsid w:val="00373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1203</Words>
  <Characters>6862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amjdanwar0@gmail.com</cp:lastModifiedBy>
  <cp:revision>2</cp:revision>
  <dcterms:created xsi:type="dcterms:W3CDTF">2025-05-12T19:23:00Z</dcterms:created>
  <dcterms:modified xsi:type="dcterms:W3CDTF">2025-05-12T19:23:00Z</dcterms:modified>
  <cp:category/>
</cp:coreProperties>
</file>